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9B2" w:rsidRPr="009C48D3" w:rsidRDefault="004579E7" w:rsidP="009C48D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8D3">
        <w:rPr>
          <w:rFonts w:ascii="Times New Roman" w:hAnsi="Times New Roman" w:cs="Times New Roman"/>
          <w:b/>
          <w:sz w:val="28"/>
          <w:szCs w:val="28"/>
        </w:rPr>
        <w:t>Экзаменационные</w:t>
      </w:r>
      <w:r w:rsidR="00D838EE" w:rsidRPr="009C48D3">
        <w:rPr>
          <w:rFonts w:ascii="Times New Roman" w:hAnsi="Times New Roman" w:cs="Times New Roman"/>
          <w:b/>
          <w:sz w:val="28"/>
          <w:szCs w:val="28"/>
        </w:rPr>
        <w:t xml:space="preserve"> во</w:t>
      </w:r>
      <w:r w:rsidRPr="009C48D3">
        <w:rPr>
          <w:rFonts w:ascii="Times New Roman" w:hAnsi="Times New Roman" w:cs="Times New Roman"/>
          <w:b/>
          <w:sz w:val="28"/>
          <w:szCs w:val="28"/>
        </w:rPr>
        <w:t>просы по дисциплине «</w:t>
      </w:r>
      <w:r w:rsidR="001445C9" w:rsidRPr="009C48D3">
        <w:rPr>
          <w:rFonts w:ascii="Times New Roman" w:hAnsi="Times New Roman" w:cs="Times New Roman"/>
          <w:b/>
          <w:sz w:val="28"/>
          <w:szCs w:val="28"/>
        </w:rPr>
        <w:t xml:space="preserve">Проектирование </w:t>
      </w:r>
      <w:proofErr w:type="gramStart"/>
      <w:r w:rsidR="001445C9" w:rsidRPr="009C48D3">
        <w:rPr>
          <w:rFonts w:ascii="Times New Roman" w:hAnsi="Times New Roman" w:cs="Times New Roman"/>
          <w:b/>
          <w:sz w:val="28"/>
          <w:szCs w:val="28"/>
        </w:rPr>
        <w:t>технологических</w:t>
      </w:r>
      <w:proofErr w:type="gramEnd"/>
      <w:r w:rsidR="001445C9" w:rsidRPr="009C48D3">
        <w:rPr>
          <w:rFonts w:ascii="Times New Roman" w:hAnsi="Times New Roman" w:cs="Times New Roman"/>
          <w:b/>
          <w:sz w:val="28"/>
          <w:szCs w:val="28"/>
        </w:rPr>
        <w:t xml:space="preserve"> машин и оборудования (по отраслям)</w:t>
      </w:r>
      <w:r w:rsidRPr="009C48D3">
        <w:rPr>
          <w:rFonts w:ascii="Times New Roman" w:hAnsi="Times New Roman" w:cs="Times New Roman"/>
          <w:b/>
          <w:sz w:val="28"/>
          <w:szCs w:val="28"/>
        </w:rPr>
        <w:t>»</w:t>
      </w:r>
    </w:p>
    <w:p w:rsidR="00B922ED" w:rsidRPr="001445C9" w:rsidRDefault="00B922ED" w:rsidP="00C2284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Общие понятия о проектировании и конструировании машин и оборудования. </w:t>
      </w:r>
    </w:p>
    <w:p w:rsidR="001445C9" w:rsidRP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Стадии создания машин и оборудования.</w:t>
      </w:r>
    </w:p>
    <w:p w:rsid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Обоснование необходимости создания машины или изделия, комплекса. </w:t>
      </w:r>
    </w:p>
    <w:p w:rsid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Научно-технические</w:t>
      </w:r>
      <w:bookmarkStart w:id="0" w:name="_GoBack"/>
      <w:bookmarkEnd w:id="0"/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 исследования. </w:t>
      </w:r>
    </w:p>
    <w:p w:rsid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Изготовление, испытания и доводка опытных образцов. </w:t>
      </w:r>
    </w:p>
    <w:p w:rsid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Стадии разработки конструкторской документации. </w:t>
      </w:r>
    </w:p>
    <w:p w:rsid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Патентный поиск. </w:t>
      </w:r>
    </w:p>
    <w:p w:rsid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Анализ отечественных и зарубежных конструкций машин или узлов. </w:t>
      </w:r>
    </w:p>
    <w:p w:rsidR="001445C9" w:rsidRP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Стадии разработки конструкторской документации: техническое задание (ТЗ), техническое предложение (ТП), эскизный проект (ЭП), технический проект (ТП-Т) и рабочий проект (РП).</w:t>
      </w:r>
    </w:p>
    <w:p w:rsid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Технические принципы. </w:t>
      </w:r>
    </w:p>
    <w:p w:rsid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Принцип минимальных размеров и минимальной материалоемкости. </w:t>
      </w:r>
    </w:p>
    <w:p w:rsid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Технологичность конструкции машины, ее прочность, надежность и долговечность. </w:t>
      </w:r>
    </w:p>
    <w:p w:rsid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Экономические принципы. </w:t>
      </w:r>
    </w:p>
    <w:p w:rsidR="001445C9" w:rsidRP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Социально-экологические принципы.</w:t>
      </w:r>
    </w:p>
    <w:p w:rsidR="001445C9" w:rsidRPr="001445C9" w:rsidRDefault="001445C9" w:rsidP="009C48D3">
      <w:pPr>
        <w:pStyle w:val="20"/>
        <w:numPr>
          <w:ilvl w:val="0"/>
          <w:numId w:val="6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 xml:space="preserve">Расчет экономической эффективности на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 xml:space="preserve">стадии </w:t>
      </w:r>
      <w:r w:rsidRPr="001445C9"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>предпроектной для обоснован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>ия выбора научного исследования.</w:t>
      </w:r>
      <w:r w:rsidRPr="001445C9"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 xml:space="preserve"> </w:t>
      </w:r>
    </w:p>
    <w:p w:rsidR="001445C9" w:rsidRDefault="001445C9" w:rsidP="009C48D3">
      <w:pPr>
        <w:pStyle w:val="20"/>
        <w:numPr>
          <w:ilvl w:val="0"/>
          <w:numId w:val="6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 xml:space="preserve">Расчет экономической эффективности на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 xml:space="preserve">стадии </w:t>
      </w:r>
      <w:r w:rsidRPr="001445C9"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>разработки технического задания на машину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>.</w:t>
      </w:r>
    </w:p>
    <w:p w:rsidR="001445C9" w:rsidRDefault="001445C9" w:rsidP="009C48D3">
      <w:pPr>
        <w:pStyle w:val="20"/>
        <w:numPr>
          <w:ilvl w:val="0"/>
          <w:numId w:val="6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>Расчет экономической эффективности на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 xml:space="preserve"> стадии</w:t>
      </w:r>
      <w:r w:rsidRPr="001445C9"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 xml:space="preserve"> эскизного и рабочего проектов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>.</w:t>
      </w:r>
    </w:p>
    <w:p w:rsidR="001445C9" w:rsidRDefault="001445C9" w:rsidP="009C48D3">
      <w:pPr>
        <w:pStyle w:val="20"/>
        <w:numPr>
          <w:ilvl w:val="0"/>
          <w:numId w:val="6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>Расче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>т экономической эффективности</w:t>
      </w:r>
      <w:r w:rsidRPr="001445C9"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 xml:space="preserve"> при сдаче предприятием - изготовителем опытных образцов для принятия р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>ешения о серийном производстве.</w:t>
      </w:r>
    </w:p>
    <w:p w:rsidR="001445C9" w:rsidRPr="001445C9" w:rsidRDefault="001445C9" w:rsidP="009C48D3">
      <w:pPr>
        <w:pStyle w:val="20"/>
        <w:numPr>
          <w:ilvl w:val="0"/>
          <w:numId w:val="6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445C9"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 xml:space="preserve">Расчет экономической эффективности на </w:t>
      </w:r>
      <w:r w:rsidRPr="001445C9">
        <w:rPr>
          <w:rFonts w:ascii="Times New Roman" w:hAnsi="Times New Roman" w:cs="Times New Roman"/>
          <w:b w:val="0"/>
          <w:color w:val="000000"/>
          <w:sz w:val="28"/>
          <w:szCs w:val="28"/>
          <w:lang w:val="kk-KZ" w:eastAsia="kk-KZ" w:bidi="kk-KZ"/>
        </w:rPr>
        <w:t>этапе внедрения и эксплуатации новой машины.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Техническая эстетика, художественное конструирование, инженерная психология.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Обеспечение наилучших условий труда, быта, и отдыха людей в машине.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Художественное конструирование - творческий процесс и метод проектирования машин в соответствии с требованиями технической эстетики.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Инженерная психология в системе «человек-машина».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Эргономический подход к оценке системы «человек-машина».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Анализ системы «человек-машина».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Анализ рабочего пространства в соответствии с эргономическими требованиями системы стандартов безопасности труда (ССБТ). </w:t>
      </w:r>
    </w:p>
    <w:p w:rsidR="001445C9" w:rsidRP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Комплекс требований показателей эргономики и технической эстети- ки (ССЭТЭ).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Проектирование комбинированных машин.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Многофакторная оптимизация параметров комбинированного агрегата.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Требования к параметру оптимизации.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Количественные и качественные факторы процесса.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Исследуемые факторы.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lastRenderedPageBreak/>
        <w:t xml:space="preserve">Проектирование ресурсосберегающего рабочего процесса функционирования оборудования.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Определение потребного количества технологических машин и оборудования, согласование работы технологических машин и оборудования.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Составление графиков использования техники и ее ремонта. </w:t>
      </w:r>
    </w:p>
    <w:p w:rsidR="009C48D3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Анализ использования техники и горюче-смазочных материалов (всех перемещений техники, расчет пробега и обработанных площадей). </w:t>
      </w:r>
    </w:p>
    <w:p w:rsidR="001445C9" w:rsidRPr="001445C9" w:rsidRDefault="001445C9" w:rsidP="009C48D3">
      <w:pPr>
        <w:pStyle w:val="3"/>
        <w:numPr>
          <w:ilvl w:val="0"/>
          <w:numId w:val="6"/>
        </w:numPr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1445C9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Определение оптимальных параметров функционирования машин и оборудования.</w:t>
      </w:r>
    </w:p>
    <w:p w:rsidR="001445C9" w:rsidRPr="00E77F07" w:rsidRDefault="001445C9" w:rsidP="001445C9">
      <w:pPr>
        <w:tabs>
          <w:tab w:val="left" w:pos="0"/>
        </w:tabs>
        <w:ind w:left="360"/>
        <w:jc w:val="both"/>
        <w:rPr>
          <w:sz w:val="28"/>
          <w:szCs w:val="28"/>
        </w:rPr>
      </w:pPr>
    </w:p>
    <w:p w:rsidR="001445C9" w:rsidRPr="006D3406" w:rsidRDefault="001445C9" w:rsidP="00C2284E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1445C9" w:rsidRPr="006D3406" w:rsidSect="00D838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1FB5"/>
    <w:multiLevelType w:val="hybridMultilevel"/>
    <w:tmpl w:val="26482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70FE6"/>
    <w:multiLevelType w:val="hybridMultilevel"/>
    <w:tmpl w:val="3B92C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5395E"/>
    <w:multiLevelType w:val="hybridMultilevel"/>
    <w:tmpl w:val="5A002ACC"/>
    <w:lvl w:ilvl="0" w:tplc="4D0664E6">
      <w:start w:val="1"/>
      <w:numFmt w:val="decimal"/>
      <w:lvlText w:val="%1."/>
      <w:lvlJc w:val="left"/>
      <w:pPr>
        <w:ind w:left="291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F2A57"/>
    <w:multiLevelType w:val="hybridMultilevel"/>
    <w:tmpl w:val="AF9EB3DA"/>
    <w:lvl w:ilvl="0" w:tplc="49D497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115FA"/>
    <w:multiLevelType w:val="hybridMultilevel"/>
    <w:tmpl w:val="A244B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205638"/>
    <w:multiLevelType w:val="hybridMultilevel"/>
    <w:tmpl w:val="C4465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79E7"/>
    <w:rsid w:val="00067902"/>
    <w:rsid w:val="000D25A0"/>
    <w:rsid w:val="001445C9"/>
    <w:rsid w:val="00146AB1"/>
    <w:rsid w:val="00147DC3"/>
    <w:rsid w:val="00254FEE"/>
    <w:rsid w:val="002828D5"/>
    <w:rsid w:val="00325E01"/>
    <w:rsid w:val="004579E7"/>
    <w:rsid w:val="00517AB6"/>
    <w:rsid w:val="006D3406"/>
    <w:rsid w:val="007F18D8"/>
    <w:rsid w:val="00856AD8"/>
    <w:rsid w:val="009258D2"/>
    <w:rsid w:val="00931519"/>
    <w:rsid w:val="009C48D3"/>
    <w:rsid w:val="00B922ED"/>
    <w:rsid w:val="00BA44C9"/>
    <w:rsid w:val="00C2284E"/>
    <w:rsid w:val="00CA19B2"/>
    <w:rsid w:val="00D53873"/>
    <w:rsid w:val="00D60F25"/>
    <w:rsid w:val="00D838EE"/>
    <w:rsid w:val="00D90620"/>
    <w:rsid w:val="00E15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579E7"/>
    <w:rPr>
      <w:b/>
      <w:bCs/>
    </w:rPr>
  </w:style>
  <w:style w:type="paragraph" w:styleId="a4">
    <w:name w:val="No Spacing"/>
    <w:uiPriority w:val="1"/>
    <w:qFormat/>
    <w:rsid w:val="009258D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D3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4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445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1445C9"/>
    <w:rPr>
      <w:b/>
      <w:bCs/>
      <w:spacing w:val="5"/>
      <w:sz w:val="17"/>
      <w:szCs w:val="17"/>
      <w:shd w:val="clear" w:color="auto" w:fill="FFFFFF"/>
    </w:rPr>
  </w:style>
  <w:style w:type="character" w:customStyle="1" w:styleId="a7">
    <w:name w:val="Основной текст_"/>
    <w:link w:val="3"/>
    <w:rsid w:val="001445C9"/>
    <w:rPr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45C9"/>
    <w:pPr>
      <w:widowControl w:val="0"/>
      <w:shd w:val="clear" w:color="auto" w:fill="FFFFFF"/>
      <w:spacing w:after="1140" w:line="0" w:lineRule="atLeast"/>
      <w:jc w:val="center"/>
    </w:pPr>
    <w:rPr>
      <w:b/>
      <w:bCs/>
      <w:spacing w:val="5"/>
      <w:sz w:val="17"/>
      <w:szCs w:val="17"/>
    </w:rPr>
  </w:style>
  <w:style w:type="paragraph" w:customStyle="1" w:styleId="3">
    <w:name w:val="Основной текст3"/>
    <w:basedOn w:val="a"/>
    <w:link w:val="a7"/>
    <w:rsid w:val="001445C9"/>
    <w:pPr>
      <w:widowControl w:val="0"/>
      <w:shd w:val="clear" w:color="auto" w:fill="FFFFFF"/>
      <w:spacing w:before="1140" w:after="60" w:line="0" w:lineRule="atLeast"/>
      <w:ind w:hanging="360"/>
      <w:jc w:val="center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Амангельды</dc:creator>
  <cp:keywords/>
  <dc:description/>
  <cp:lastModifiedBy>user</cp:lastModifiedBy>
  <cp:revision>18</cp:revision>
  <cp:lastPrinted>2016-10-07T11:47:00Z</cp:lastPrinted>
  <dcterms:created xsi:type="dcterms:W3CDTF">2012-10-04T02:38:00Z</dcterms:created>
  <dcterms:modified xsi:type="dcterms:W3CDTF">2017-09-26T11:52:00Z</dcterms:modified>
</cp:coreProperties>
</file>